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C3F5F" w14:textId="3372E143" w:rsidR="00117386" w:rsidRDefault="00636B6C" w:rsidP="00117386">
      <w:bookmarkStart w:id="0" w:name="_Hlk92977729"/>
      <w:r>
        <w:rPr>
          <w:noProof/>
        </w:rPr>
        <w:drawing>
          <wp:anchor distT="0" distB="0" distL="114300" distR="114300" simplePos="0" relativeHeight="251659264" behindDoc="1" locked="0" layoutInCell="1" allowOverlap="1" wp14:anchorId="7476203D" wp14:editId="47E717F4">
            <wp:simplePos x="0" y="0"/>
            <wp:positionH relativeFrom="rightMargin">
              <wp:posOffset>-355599</wp:posOffset>
            </wp:positionH>
            <wp:positionV relativeFrom="paragraph">
              <wp:posOffset>-680721</wp:posOffset>
            </wp:positionV>
            <wp:extent cx="1018540" cy="710745"/>
            <wp:effectExtent l="0" t="0" r="0" b="0"/>
            <wp:wrapNone/>
            <wp:docPr id="2" name="Afbeelding 1">
              <a:extLst xmlns:a="http://schemas.openxmlformats.org/drawingml/2006/main">
                <a:ext uri="{FF2B5EF4-FFF2-40B4-BE49-F238E27FC236}">
                  <a16:creationId xmlns:a16="http://schemas.microsoft.com/office/drawing/2014/main" id="{724377B3-1817-4CD4-A538-B5A21D56E57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1">
                      <a:extLst>
                        <a:ext uri="{FF2B5EF4-FFF2-40B4-BE49-F238E27FC236}">
                          <a16:creationId xmlns:a16="http://schemas.microsoft.com/office/drawing/2014/main" id="{724377B3-1817-4CD4-A538-B5A21D56E57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6349" cy="7161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7386">
        <w:t xml:space="preserve">Beste </w:t>
      </w:r>
      <w:r w:rsidR="001312C5">
        <w:t>Nunspeet groen</w:t>
      </w:r>
    </w:p>
    <w:p w14:paraId="66C7ED0F" w14:textId="7438A3DB" w:rsidR="00117386" w:rsidRDefault="00117386" w:rsidP="00117386"/>
    <w:p w14:paraId="1EDE5894" w14:textId="77777777" w:rsidR="00117386" w:rsidRDefault="00117386" w:rsidP="00117386">
      <w:pPr>
        <w:rPr>
          <w:b/>
          <w:bCs/>
          <w:color w:val="0078A0"/>
          <w:sz w:val="24"/>
          <w:szCs w:val="24"/>
        </w:rPr>
      </w:pPr>
      <w:r>
        <w:rPr>
          <w:b/>
          <w:bCs/>
          <w:color w:val="0078A0"/>
          <w:sz w:val="24"/>
          <w:szCs w:val="24"/>
        </w:rPr>
        <w:t>Welkom in GBI World</w:t>
      </w:r>
    </w:p>
    <w:p w14:paraId="52F8F078" w14:textId="77777777" w:rsidR="00117386" w:rsidRDefault="00117386" w:rsidP="00117386">
      <w:r>
        <w:t>Hierbij ontvang je jouw persoonlijke inloggegevens voor GBI World:</w:t>
      </w:r>
    </w:p>
    <w:p w14:paraId="332E091B" w14:textId="77777777" w:rsidR="00117386" w:rsidRDefault="00117386" w:rsidP="00117386">
      <w:pPr>
        <w:pStyle w:val="Lijstalinea"/>
        <w:numPr>
          <w:ilvl w:val="0"/>
          <w:numId w:val="1"/>
        </w:numPr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Ga naar </w:t>
      </w:r>
      <w:hyperlink r:id="rId11" w:history="1">
        <w:r>
          <w:rPr>
            <w:rStyle w:val="Hyperlink"/>
            <w:rFonts w:eastAsia="Times New Roman"/>
            <w:b/>
            <w:bCs/>
            <w:color w:val="0078A0"/>
          </w:rPr>
          <w:t>www.gbiworld.nl</w:t>
        </w:r>
      </w:hyperlink>
      <w:r>
        <w:rPr>
          <w:rFonts w:eastAsia="Times New Roman"/>
          <w:b/>
          <w:bCs/>
          <w:color w:val="0078A0"/>
        </w:rPr>
        <w:t xml:space="preserve"> </w:t>
      </w:r>
      <w:r>
        <w:rPr>
          <w:rFonts w:eastAsia="Times New Roman"/>
          <w:b/>
          <w:bCs/>
        </w:rPr>
        <w:t> </w:t>
      </w:r>
    </w:p>
    <w:p w14:paraId="08201EAA" w14:textId="77777777" w:rsidR="00117386" w:rsidRDefault="00117386" w:rsidP="00117386">
      <w:pPr>
        <w:pStyle w:val="Lijstalinea"/>
        <w:ind w:left="360"/>
        <w:rPr>
          <w:b/>
          <w:bCs/>
        </w:rPr>
      </w:pPr>
    </w:p>
    <w:p w14:paraId="534508AB" w14:textId="77777777" w:rsidR="00117386" w:rsidRDefault="00117386" w:rsidP="00117386">
      <w:pPr>
        <w:pStyle w:val="Lijstalinea"/>
        <w:numPr>
          <w:ilvl w:val="0"/>
          <w:numId w:val="1"/>
        </w:numPr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Log in met onderstaande gegevens:</w:t>
      </w:r>
    </w:p>
    <w:tbl>
      <w:tblPr>
        <w:tblW w:w="0" w:type="auto"/>
        <w:tblInd w:w="5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0"/>
        <w:gridCol w:w="3121"/>
        <w:gridCol w:w="2649"/>
      </w:tblGrid>
      <w:tr w:rsidR="00117386" w14:paraId="655F87BA" w14:textId="77777777" w:rsidTr="00117386">
        <w:tc>
          <w:tcPr>
            <w:tcW w:w="3821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nil"/>
            </w:tcBorders>
            <w:shd w:val="clear" w:color="auto" w:fill="0078A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A68B5" w14:textId="77777777" w:rsidR="00117386" w:rsidRDefault="00117386">
            <w:pPr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 xml:space="preserve">Inloggen op </w:t>
            </w:r>
            <w:proofErr w:type="gramStart"/>
            <w:r>
              <w:rPr>
                <w:b/>
                <w:bCs/>
                <w:color w:val="FFFFFF"/>
              </w:rPr>
              <w:t>GBI module</w:t>
            </w:r>
            <w:proofErr w:type="gramEnd"/>
          </w:p>
        </w:tc>
        <w:tc>
          <w:tcPr>
            <w:tcW w:w="3543" w:type="dxa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0078A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FA065" w14:textId="77777777" w:rsidR="00117386" w:rsidRDefault="00117386">
            <w:pPr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Gebruikersnaam</w:t>
            </w:r>
          </w:p>
        </w:tc>
        <w:tc>
          <w:tcPr>
            <w:tcW w:w="3544" w:type="dxa"/>
            <w:tcBorders>
              <w:top w:val="single" w:sz="8" w:space="0" w:color="5B9BD5"/>
              <w:left w:val="nil"/>
              <w:bottom w:val="single" w:sz="8" w:space="0" w:color="5B9BD5"/>
              <w:right w:val="single" w:sz="8" w:space="0" w:color="5B9BD5"/>
            </w:tcBorders>
            <w:shd w:val="clear" w:color="auto" w:fill="0078A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94F2F" w14:textId="77777777" w:rsidR="00117386" w:rsidRDefault="00117386">
            <w:pPr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 xml:space="preserve">Wachtwoord </w:t>
            </w:r>
          </w:p>
        </w:tc>
      </w:tr>
      <w:tr w:rsidR="00117386" w14:paraId="2408C309" w14:textId="77777777" w:rsidTr="004632F6">
        <w:tc>
          <w:tcPr>
            <w:tcW w:w="3821" w:type="dxa"/>
            <w:tcBorders>
              <w:top w:val="nil"/>
              <w:left w:val="single" w:sz="8" w:space="0" w:color="0078A0"/>
              <w:bottom w:val="single" w:sz="8" w:space="0" w:color="0078A0"/>
              <w:right w:val="single" w:sz="8" w:space="0" w:color="0078A0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6D99E" w14:textId="77777777" w:rsidR="00117386" w:rsidRDefault="00117386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  <w:color w:val="000000"/>
              </w:rPr>
              <w:t>GBIportal</w:t>
            </w:r>
            <w:proofErr w:type="spellEnd"/>
            <w:r>
              <w:rPr>
                <w:b/>
                <w:bCs/>
                <w:color w:val="000000"/>
              </w:rPr>
              <w:t xml:space="preserve">: </w:t>
            </w:r>
            <w:hyperlink r:id="rId12" w:history="1">
              <w:r>
                <w:rPr>
                  <w:rStyle w:val="Hyperlink"/>
                  <w:b/>
                  <w:bCs/>
                  <w:color w:val="0078A0"/>
                </w:rPr>
                <w:t>www.gbiworld.nl</w:t>
              </w:r>
            </w:hyperlink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0078A0"/>
              <w:right w:val="single" w:sz="8" w:space="0" w:color="0078A0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73D37" w14:textId="52939032" w:rsidR="00117386" w:rsidRPr="00643202" w:rsidRDefault="00D17F6F" w:rsidP="00727467">
            <w:pPr>
              <w:rPr>
                <w:sz w:val="20"/>
                <w:szCs w:val="20"/>
              </w:rPr>
            </w:pPr>
            <w:proofErr w:type="gramStart"/>
            <w:r>
              <w:t>info@nunspeet</w:t>
            </w:r>
            <w:r w:rsidR="00CB7327">
              <w:t>groen2026</w:t>
            </w:r>
            <w:r>
              <w:t>.nl</w:t>
            </w:r>
            <w:proofErr w:type="gramEnd"/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78A0"/>
              <w:right w:val="single" w:sz="8" w:space="0" w:color="0078A0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4575F" w14:textId="0D07466D" w:rsidR="00117386" w:rsidRPr="0076131C" w:rsidRDefault="001312C5" w:rsidP="007274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Nunspeetgroen2026!</w:t>
            </w:r>
          </w:p>
        </w:tc>
      </w:tr>
    </w:tbl>
    <w:p w14:paraId="7F2EFCD8" w14:textId="77777777" w:rsidR="00117386" w:rsidRDefault="00117386" w:rsidP="00117386"/>
    <w:p w14:paraId="48A6DCBC" w14:textId="77777777" w:rsidR="00117386" w:rsidRDefault="00117386" w:rsidP="00117386">
      <w:pPr>
        <w:pStyle w:val="Lijstalinea"/>
        <w:numPr>
          <w:ilvl w:val="0"/>
          <w:numId w:val="1"/>
        </w:numPr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Je hebt toegang tot de volgende </w:t>
      </w:r>
      <w:proofErr w:type="gramStart"/>
      <w:r>
        <w:rPr>
          <w:rFonts w:eastAsia="Times New Roman"/>
          <w:b/>
          <w:bCs/>
        </w:rPr>
        <w:t>GBI modules</w:t>
      </w:r>
      <w:proofErr w:type="gramEnd"/>
      <w:r>
        <w:rPr>
          <w:rFonts w:eastAsia="Times New Roman"/>
          <w:b/>
          <w:bCs/>
        </w:rPr>
        <w:t>:</w:t>
      </w:r>
    </w:p>
    <w:tbl>
      <w:tblPr>
        <w:tblW w:w="0" w:type="auto"/>
        <w:tblInd w:w="5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0"/>
        <w:gridCol w:w="2786"/>
        <w:gridCol w:w="2954"/>
      </w:tblGrid>
      <w:tr w:rsidR="00117386" w14:paraId="16F4EEC4" w14:textId="77777777" w:rsidTr="00563472">
        <w:tc>
          <w:tcPr>
            <w:tcW w:w="272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nil"/>
            </w:tcBorders>
            <w:shd w:val="clear" w:color="auto" w:fill="0078A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EF249" w14:textId="77777777" w:rsidR="00117386" w:rsidRDefault="00117386">
            <w:pPr>
              <w:rPr>
                <w:b/>
                <w:bCs/>
                <w:color w:val="FFFFFF"/>
              </w:rPr>
            </w:pPr>
            <w:proofErr w:type="gramStart"/>
            <w:r>
              <w:rPr>
                <w:b/>
                <w:bCs/>
                <w:color w:val="FFFFFF"/>
              </w:rPr>
              <w:t>GBI module</w:t>
            </w:r>
            <w:proofErr w:type="gramEnd"/>
          </w:p>
        </w:tc>
        <w:tc>
          <w:tcPr>
            <w:tcW w:w="2786" w:type="dxa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0078A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1BA20" w14:textId="77777777" w:rsidR="00117386" w:rsidRDefault="00117386">
            <w:pPr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Gebruikersnaam</w:t>
            </w:r>
          </w:p>
        </w:tc>
        <w:tc>
          <w:tcPr>
            <w:tcW w:w="2954" w:type="dxa"/>
            <w:tcBorders>
              <w:top w:val="single" w:sz="8" w:space="0" w:color="5B9BD5"/>
              <w:left w:val="nil"/>
              <w:bottom w:val="single" w:sz="8" w:space="0" w:color="5B9BD5"/>
              <w:right w:val="single" w:sz="8" w:space="0" w:color="5B9BD5"/>
            </w:tcBorders>
            <w:shd w:val="clear" w:color="auto" w:fill="0078A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E5523" w14:textId="77777777" w:rsidR="00117386" w:rsidRDefault="00117386">
            <w:pPr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 xml:space="preserve">Wachtwoord </w:t>
            </w:r>
          </w:p>
        </w:tc>
      </w:tr>
      <w:tr w:rsidR="00117386" w14:paraId="7D03087D" w14:textId="77777777" w:rsidTr="00D17F6F">
        <w:tc>
          <w:tcPr>
            <w:tcW w:w="2720" w:type="dxa"/>
            <w:tcBorders>
              <w:top w:val="nil"/>
              <w:left w:val="single" w:sz="8" w:space="0" w:color="0078A0"/>
              <w:bottom w:val="single" w:sz="8" w:space="0" w:color="0078A0"/>
              <w:right w:val="single" w:sz="8" w:space="0" w:color="0078A0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8A0E1" w14:textId="77777777" w:rsidR="00117386" w:rsidRDefault="00117386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  <w:color w:val="000000"/>
              </w:rPr>
              <w:t>GBImaps</w:t>
            </w:r>
            <w:proofErr w:type="spellEnd"/>
          </w:p>
        </w:tc>
        <w:tc>
          <w:tcPr>
            <w:tcW w:w="2786" w:type="dxa"/>
            <w:tcBorders>
              <w:top w:val="nil"/>
              <w:left w:val="nil"/>
              <w:bottom w:val="single" w:sz="8" w:space="0" w:color="0078A0"/>
              <w:right w:val="single" w:sz="8" w:space="0" w:color="0078A0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0C31D" w14:textId="0C78A064" w:rsidR="00117386" w:rsidRPr="0076131C" w:rsidRDefault="001312C5" w:rsidP="007274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Nunspeet</w:t>
            </w:r>
            <w:r w:rsidR="00CB7327">
              <w:rPr>
                <w:color w:val="000000"/>
                <w:sz w:val="20"/>
                <w:szCs w:val="20"/>
              </w:rPr>
              <w:t>groen2026!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8" w:space="0" w:color="0078A0"/>
              <w:right w:val="single" w:sz="8" w:space="0" w:color="0078A0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9EE2D" w14:textId="0093095C" w:rsidR="00117386" w:rsidRPr="0076131C" w:rsidRDefault="001312C5" w:rsidP="007274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Nunspeetgroen2026!</w:t>
            </w:r>
          </w:p>
        </w:tc>
      </w:tr>
    </w:tbl>
    <w:p w14:paraId="22BE84DA" w14:textId="77777777" w:rsidR="00117386" w:rsidRDefault="00117386" w:rsidP="00117386">
      <w:pPr>
        <w:pStyle w:val="Lijstalinea"/>
        <w:ind w:left="360"/>
      </w:pPr>
    </w:p>
    <w:p w14:paraId="01FB5E24" w14:textId="77777777" w:rsidR="00117386" w:rsidRDefault="00117386" w:rsidP="00117386">
      <w:r>
        <w:rPr>
          <w:b/>
          <w:bCs/>
          <w:color w:val="0078A0"/>
          <w:sz w:val="24"/>
          <w:szCs w:val="24"/>
        </w:rPr>
        <w:t xml:space="preserve">! Tip: </w:t>
      </w:r>
      <w:r>
        <w:t>sla deze inloggegevens op in je browser, zodra deze daarom vraagt. Dan meld je je de volgende keer gemakkelijk opnieuw aan.</w:t>
      </w:r>
    </w:p>
    <w:p w14:paraId="23572E5F" w14:textId="77777777" w:rsidR="00117386" w:rsidRDefault="00117386" w:rsidP="00117386"/>
    <w:p w14:paraId="629ABB31" w14:textId="77777777" w:rsidR="00117386" w:rsidRDefault="00117386" w:rsidP="00117386">
      <w:pPr>
        <w:rPr>
          <w:b/>
          <w:bCs/>
          <w:color w:val="0078A0"/>
          <w:sz w:val="24"/>
          <w:szCs w:val="24"/>
        </w:rPr>
      </w:pPr>
      <w:r>
        <w:rPr>
          <w:b/>
          <w:bCs/>
          <w:color w:val="0078A0"/>
          <w:sz w:val="24"/>
          <w:szCs w:val="24"/>
        </w:rPr>
        <w:t>Over GBI World</w:t>
      </w:r>
    </w:p>
    <w:p w14:paraId="650C3EFC" w14:textId="77777777" w:rsidR="00117386" w:rsidRDefault="00117386" w:rsidP="00117386">
      <w:r>
        <w:t>GBI World is het online beheersysteem voor de objecten (assets) in de openbare ruimte:</w:t>
      </w:r>
    </w:p>
    <w:p w14:paraId="21D930E0" w14:textId="77777777" w:rsidR="00117386" w:rsidRDefault="00117386" w:rsidP="00117386">
      <w:pPr>
        <w:pStyle w:val="Lijstalinea"/>
        <w:numPr>
          <w:ilvl w:val="0"/>
          <w:numId w:val="2"/>
        </w:numPr>
        <w:rPr>
          <w:rFonts w:eastAsia="Times New Roman"/>
        </w:rPr>
      </w:pPr>
      <w:r>
        <w:rPr>
          <w:rFonts w:eastAsia="Times New Roman"/>
        </w:rPr>
        <w:t xml:space="preserve">Via de </w:t>
      </w:r>
      <w:proofErr w:type="spellStart"/>
      <w:r>
        <w:rPr>
          <w:rFonts w:eastAsia="Times New Roman"/>
          <w:i/>
          <w:iCs/>
        </w:rPr>
        <w:t>GBIportal</w:t>
      </w:r>
      <w:proofErr w:type="spellEnd"/>
      <w:r>
        <w:rPr>
          <w:rFonts w:eastAsia="Times New Roman"/>
        </w:rPr>
        <w:t xml:space="preserve"> heb je toegang tot jouw GBI World en alle tegels met modules voor jouw organisatie;</w:t>
      </w:r>
    </w:p>
    <w:p w14:paraId="2434C75C" w14:textId="77777777" w:rsidR="00117386" w:rsidRDefault="00117386" w:rsidP="00117386">
      <w:pPr>
        <w:pStyle w:val="Lijstalinea"/>
        <w:numPr>
          <w:ilvl w:val="0"/>
          <w:numId w:val="2"/>
        </w:numPr>
        <w:rPr>
          <w:rFonts w:eastAsia="Times New Roman"/>
        </w:rPr>
      </w:pPr>
      <w:r>
        <w:rPr>
          <w:rFonts w:eastAsia="Times New Roman"/>
        </w:rPr>
        <w:t xml:space="preserve">GBI World zit </w:t>
      </w:r>
      <w:r>
        <w:rPr>
          <w:rFonts w:eastAsia="Times New Roman"/>
          <w:i/>
          <w:iCs/>
        </w:rPr>
        <w:t xml:space="preserve">in de </w:t>
      </w:r>
      <w:proofErr w:type="spellStart"/>
      <w:r>
        <w:rPr>
          <w:rFonts w:eastAsia="Times New Roman"/>
          <w:i/>
          <w:iCs/>
        </w:rPr>
        <w:t>cloud</w:t>
      </w:r>
      <w:proofErr w:type="spellEnd"/>
      <w:r>
        <w:rPr>
          <w:rFonts w:eastAsia="Times New Roman"/>
        </w:rPr>
        <w:t xml:space="preserve">. Dat heeft als voordeel dat je altijd en overal via internet toegang hebt tot jouw </w:t>
      </w:r>
      <w:proofErr w:type="gramStart"/>
      <w:r>
        <w:rPr>
          <w:rFonts w:eastAsia="Times New Roman"/>
        </w:rPr>
        <w:t>GBI modules</w:t>
      </w:r>
      <w:proofErr w:type="gramEnd"/>
      <w:r>
        <w:rPr>
          <w:rFonts w:eastAsia="Times New Roman"/>
        </w:rPr>
        <w:t xml:space="preserve"> en beheerdata;</w:t>
      </w:r>
    </w:p>
    <w:p w14:paraId="17D0E0ED" w14:textId="77777777" w:rsidR="00117386" w:rsidRDefault="00117386" w:rsidP="00117386">
      <w:pPr>
        <w:pStyle w:val="Lijstalinea"/>
        <w:numPr>
          <w:ilvl w:val="0"/>
          <w:numId w:val="2"/>
        </w:numPr>
        <w:rPr>
          <w:rFonts w:eastAsia="Times New Roman"/>
        </w:rPr>
      </w:pPr>
      <w:r>
        <w:rPr>
          <w:rFonts w:eastAsia="Times New Roman"/>
        </w:rPr>
        <w:t xml:space="preserve">Met de kaartmodule </w:t>
      </w:r>
      <w:proofErr w:type="spellStart"/>
      <w:r>
        <w:rPr>
          <w:rFonts w:eastAsia="Times New Roman"/>
          <w:i/>
          <w:iCs/>
        </w:rPr>
        <w:t>GBImaps</w:t>
      </w:r>
      <w:proofErr w:type="spellEnd"/>
      <w:r>
        <w:rPr>
          <w:rFonts w:eastAsia="Times New Roman"/>
        </w:rPr>
        <w:t xml:space="preserve"> kunnen objecten analyseren en presenteren op de kaart, bewerken, muteren en selecteren;</w:t>
      </w:r>
    </w:p>
    <w:p w14:paraId="4351A908" w14:textId="11033A5C" w:rsidR="00117386" w:rsidRDefault="00117386" w:rsidP="00117386">
      <w:pPr>
        <w:pStyle w:val="Lijstalinea"/>
        <w:numPr>
          <w:ilvl w:val="0"/>
          <w:numId w:val="2"/>
        </w:numPr>
        <w:rPr>
          <w:rFonts w:eastAsia="Times New Roman"/>
        </w:rPr>
      </w:pPr>
      <w:r>
        <w:rPr>
          <w:rFonts w:eastAsia="Times New Roman"/>
        </w:rPr>
        <w:t xml:space="preserve">Met de rekenmotor van de </w:t>
      </w:r>
      <w:proofErr w:type="spellStart"/>
      <w:r>
        <w:rPr>
          <w:rFonts w:eastAsia="Times New Roman"/>
          <w:i/>
          <w:iCs/>
        </w:rPr>
        <w:t>GBIappsbank</w:t>
      </w:r>
      <w:proofErr w:type="spellEnd"/>
      <w:r>
        <w:rPr>
          <w:rFonts w:eastAsia="Times New Roman"/>
        </w:rPr>
        <w:t xml:space="preserve"> kun je planningen opstellen en begrotingen doorrekenen</w:t>
      </w:r>
      <w:r w:rsidR="00563472">
        <w:rPr>
          <w:rFonts w:eastAsia="Times New Roman"/>
        </w:rPr>
        <w:t>.</w:t>
      </w:r>
      <w:r>
        <w:rPr>
          <w:rFonts w:eastAsia="Times New Roman"/>
        </w:rPr>
        <w:t>;</w:t>
      </w:r>
    </w:p>
    <w:p w14:paraId="2ECE75F1" w14:textId="358D5B20" w:rsidR="00117386" w:rsidRDefault="00117386" w:rsidP="00117386">
      <w:pPr>
        <w:pStyle w:val="Lijstalinea"/>
        <w:numPr>
          <w:ilvl w:val="0"/>
          <w:numId w:val="2"/>
        </w:numPr>
        <w:rPr>
          <w:rFonts w:eastAsia="Times New Roman"/>
        </w:rPr>
      </w:pPr>
      <w:r>
        <w:rPr>
          <w:rFonts w:eastAsia="Times New Roman"/>
        </w:rPr>
        <w:t xml:space="preserve">In de bijbehorende </w:t>
      </w:r>
      <w:proofErr w:type="spellStart"/>
      <w:r>
        <w:rPr>
          <w:rFonts w:eastAsia="Times New Roman"/>
          <w:i/>
          <w:iCs/>
        </w:rPr>
        <w:t>GBIkennisbank</w:t>
      </w:r>
      <w:proofErr w:type="spellEnd"/>
      <w:r>
        <w:rPr>
          <w:rFonts w:eastAsia="Times New Roman"/>
        </w:rPr>
        <w:t xml:space="preserve"> leg je de prijzen, maatregelen en werkpakketten vast;</w:t>
      </w:r>
    </w:p>
    <w:p w14:paraId="34A145E7" w14:textId="340B76B4" w:rsidR="005312C3" w:rsidRDefault="005312C3" w:rsidP="005312C3">
      <w:pPr>
        <w:pStyle w:val="Lijstalinea"/>
        <w:numPr>
          <w:ilvl w:val="0"/>
          <w:numId w:val="2"/>
        </w:numPr>
        <w:rPr>
          <w:rFonts w:eastAsia="Times New Roman"/>
        </w:rPr>
      </w:pPr>
      <w:bookmarkStart w:id="1" w:name="_Hlk116036882"/>
      <w:r>
        <w:rPr>
          <w:rFonts w:eastAsia="Times New Roman"/>
        </w:rPr>
        <w:t xml:space="preserve">De </w:t>
      </w:r>
      <w:proofErr w:type="spellStart"/>
      <w:r w:rsidRPr="0044799E">
        <w:rPr>
          <w:rFonts w:eastAsia="Times New Roman"/>
          <w:i/>
          <w:iCs/>
        </w:rPr>
        <w:t>GBIconnector</w:t>
      </w:r>
      <w:proofErr w:type="spellEnd"/>
      <w:r>
        <w:rPr>
          <w:rFonts w:eastAsia="Times New Roman"/>
        </w:rPr>
        <w:t xml:space="preserve"> is de module waarmee je import/exports Suf-weg, </w:t>
      </w:r>
      <w:proofErr w:type="spellStart"/>
      <w:r>
        <w:rPr>
          <w:rFonts w:eastAsia="Times New Roman"/>
        </w:rPr>
        <w:t>RibX</w:t>
      </w:r>
      <w:proofErr w:type="spellEnd"/>
      <w:r>
        <w:rPr>
          <w:rFonts w:eastAsia="Times New Roman"/>
        </w:rPr>
        <w:t xml:space="preserve">, generieke export en koppelingen &amp; data-uitwisseling met en naar derde systemen kunt inrichten, </w:t>
      </w:r>
      <w:proofErr w:type="gramStart"/>
      <w:r>
        <w:rPr>
          <w:rFonts w:eastAsia="Times New Roman"/>
        </w:rPr>
        <w:t>indien</w:t>
      </w:r>
      <w:proofErr w:type="gramEnd"/>
      <w:r>
        <w:rPr>
          <w:rFonts w:eastAsia="Times New Roman"/>
        </w:rPr>
        <w:t xml:space="preserve"> u gebruikt maakt van het pragmatisch koppelvlak zal via deze applicatie</w:t>
      </w:r>
      <w:r w:rsidR="00020154">
        <w:rPr>
          <w:rFonts w:eastAsia="Times New Roman"/>
        </w:rPr>
        <w:t xml:space="preserve"> PKV</w:t>
      </w:r>
      <w:r>
        <w:rPr>
          <w:rFonts w:eastAsia="Times New Roman"/>
        </w:rPr>
        <w:t xml:space="preserve"> ingericht worden naar </w:t>
      </w:r>
      <w:proofErr w:type="spellStart"/>
      <w:r>
        <w:rPr>
          <w:rFonts w:eastAsia="Times New Roman"/>
        </w:rPr>
        <w:t>GBImaps</w:t>
      </w:r>
      <w:proofErr w:type="spellEnd"/>
      <w:r>
        <w:rPr>
          <w:rFonts w:eastAsia="Times New Roman"/>
        </w:rPr>
        <w:t>;</w:t>
      </w:r>
    </w:p>
    <w:p w14:paraId="47D63AE1" w14:textId="77777777" w:rsidR="005312C3" w:rsidRDefault="005312C3" w:rsidP="005312C3">
      <w:pPr>
        <w:pStyle w:val="Lijstalinea"/>
        <w:numPr>
          <w:ilvl w:val="0"/>
          <w:numId w:val="2"/>
        </w:numPr>
        <w:rPr>
          <w:rFonts w:eastAsia="Times New Roman"/>
        </w:rPr>
      </w:pPr>
      <w:r>
        <w:rPr>
          <w:rFonts w:eastAsia="Times New Roman"/>
        </w:rPr>
        <w:t xml:space="preserve">Via </w:t>
      </w:r>
      <w:proofErr w:type="spellStart"/>
      <w:r w:rsidRPr="0044799E">
        <w:rPr>
          <w:rFonts w:eastAsia="Times New Roman"/>
          <w:i/>
          <w:iCs/>
        </w:rPr>
        <w:t>GBItoolbox</w:t>
      </w:r>
      <w:proofErr w:type="spellEnd"/>
      <w:r>
        <w:rPr>
          <w:rFonts w:eastAsia="Times New Roman"/>
        </w:rPr>
        <w:t xml:space="preserve"> kunt u uw formulieren en domeinlijst eenvoudig en overzichtelijk aanpassen. </w:t>
      </w:r>
      <w:bookmarkEnd w:id="1"/>
    </w:p>
    <w:p w14:paraId="35509D4F" w14:textId="0AF10801" w:rsidR="004B2479" w:rsidRDefault="004B2479" w:rsidP="004B2479">
      <w:pPr>
        <w:rPr>
          <w:rFonts w:eastAsia="Times New Roman"/>
        </w:rPr>
      </w:pPr>
    </w:p>
    <w:bookmarkEnd w:id="0"/>
    <w:p w14:paraId="5BCCCFB3" w14:textId="77777777" w:rsidR="004B2479" w:rsidRPr="004B2479" w:rsidRDefault="004B2479" w:rsidP="004B2479">
      <w:pPr>
        <w:rPr>
          <w:rFonts w:eastAsia="Times New Roman"/>
        </w:rPr>
      </w:pPr>
    </w:p>
    <w:sectPr w:rsidR="004B2479" w:rsidRPr="004B2479" w:rsidSect="00130BBF">
      <w:pgSz w:w="11907" w:h="16839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DD453" w14:textId="77777777" w:rsidR="00CF2A10" w:rsidRDefault="00CF2A10" w:rsidP="009B7F87">
      <w:r>
        <w:separator/>
      </w:r>
    </w:p>
  </w:endnote>
  <w:endnote w:type="continuationSeparator" w:id="0">
    <w:p w14:paraId="43088D3D" w14:textId="77777777" w:rsidR="00CF2A10" w:rsidRDefault="00CF2A10" w:rsidP="009B7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D9645" w14:textId="77777777" w:rsidR="00CF2A10" w:rsidRDefault="00CF2A10" w:rsidP="009B7F87">
      <w:r>
        <w:separator/>
      </w:r>
    </w:p>
  </w:footnote>
  <w:footnote w:type="continuationSeparator" w:id="0">
    <w:p w14:paraId="645E02E6" w14:textId="77777777" w:rsidR="00CF2A10" w:rsidRDefault="00CF2A10" w:rsidP="009B7F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824643"/>
    <w:multiLevelType w:val="hybridMultilevel"/>
    <w:tmpl w:val="EF2AAAC0"/>
    <w:lvl w:ilvl="0" w:tplc="6D1AE2F2">
      <w:numFmt w:val="bullet"/>
      <w:lvlText w:val=""/>
      <w:lvlJc w:val="left"/>
      <w:pPr>
        <w:ind w:left="360" w:hanging="360"/>
      </w:pPr>
      <w:rPr>
        <w:rFonts w:ascii="Symbol" w:eastAsia="Calibri" w:hAnsi="Symbol" w:cs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DA0242D"/>
    <w:multiLevelType w:val="hybridMultilevel"/>
    <w:tmpl w:val="9A2AEA5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4288889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3171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3BF"/>
    <w:rsid w:val="00020154"/>
    <w:rsid w:val="000F1F5B"/>
    <w:rsid w:val="000F47AA"/>
    <w:rsid w:val="00117386"/>
    <w:rsid w:val="00130BBF"/>
    <w:rsid w:val="001312C5"/>
    <w:rsid w:val="00137A16"/>
    <w:rsid w:val="0016494D"/>
    <w:rsid w:val="00226715"/>
    <w:rsid w:val="00234582"/>
    <w:rsid w:val="00244987"/>
    <w:rsid w:val="002A7877"/>
    <w:rsid w:val="004632F6"/>
    <w:rsid w:val="004B2479"/>
    <w:rsid w:val="004D0E26"/>
    <w:rsid w:val="005312C3"/>
    <w:rsid w:val="00563472"/>
    <w:rsid w:val="005C4F10"/>
    <w:rsid w:val="00636B6C"/>
    <w:rsid w:val="00643202"/>
    <w:rsid w:val="00727467"/>
    <w:rsid w:val="007303BF"/>
    <w:rsid w:val="0076131C"/>
    <w:rsid w:val="00767A48"/>
    <w:rsid w:val="007B0673"/>
    <w:rsid w:val="007E0C2E"/>
    <w:rsid w:val="007F0C31"/>
    <w:rsid w:val="008203BB"/>
    <w:rsid w:val="008C2FD6"/>
    <w:rsid w:val="008F34A7"/>
    <w:rsid w:val="00941297"/>
    <w:rsid w:val="0094645E"/>
    <w:rsid w:val="0099029C"/>
    <w:rsid w:val="009B7F87"/>
    <w:rsid w:val="00A241AA"/>
    <w:rsid w:val="00A662FD"/>
    <w:rsid w:val="00AF4962"/>
    <w:rsid w:val="00B64F85"/>
    <w:rsid w:val="00B66E77"/>
    <w:rsid w:val="00CB7327"/>
    <w:rsid w:val="00CE242C"/>
    <w:rsid w:val="00CF2A10"/>
    <w:rsid w:val="00D04901"/>
    <w:rsid w:val="00D17F6F"/>
    <w:rsid w:val="00D40FE1"/>
    <w:rsid w:val="00DE5F9F"/>
    <w:rsid w:val="00E11E99"/>
    <w:rsid w:val="00E762E3"/>
    <w:rsid w:val="00EB4D95"/>
    <w:rsid w:val="00F57510"/>
    <w:rsid w:val="00F66EAB"/>
    <w:rsid w:val="00F80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1499B9"/>
  <w15:chartTrackingRefBased/>
  <w15:docId w15:val="{4967A615-B14E-4143-A39B-91AED1F45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17386"/>
    <w:pPr>
      <w:spacing w:after="0" w:line="240" w:lineRule="auto"/>
    </w:pPr>
    <w:rPr>
      <w:rFonts w:ascii="Calibri" w:hAnsi="Calibri" w:cs="Calibri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D40FE1"/>
    <w:pPr>
      <w:spacing w:after="0" w:line="240" w:lineRule="auto"/>
    </w:pPr>
  </w:style>
  <w:style w:type="character" w:styleId="Hyperlink">
    <w:name w:val="Hyperlink"/>
    <w:basedOn w:val="Standaardalinea-lettertype"/>
    <w:uiPriority w:val="99"/>
    <w:unhideWhenUsed/>
    <w:rsid w:val="00117386"/>
    <w:rPr>
      <w:color w:val="0563C1"/>
      <w:u w:val="single"/>
    </w:rPr>
  </w:style>
  <w:style w:type="paragraph" w:styleId="Lijstalinea">
    <w:name w:val="List Paragraph"/>
    <w:basedOn w:val="Standaard"/>
    <w:uiPriority w:val="34"/>
    <w:qFormat/>
    <w:rsid w:val="00117386"/>
    <w:pPr>
      <w:ind w:left="720"/>
    </w:pPr>
  </w:style>
  <w:style w:type="paragraph" w:styleId="Koptekst">
    <w:name w:val="header"/>
    <w:basedOn w:val="Standaard"/>
    <w:link w:val="KoptekstChar"/>
    <w:uiPriority w:val="99"/>
    <w:unhideWhenUsed/>
    <w:rsid w:val="009B7F8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B7F87"/>
    <w:rPr>
      <w:rFonts w:ascii="Calibri" w:hAnsi="Calibri" w:cs="Calibri"/>
      <w:sz w:val="22"/>
      <w:szCs w:val="22"/>
    </w:rPr>
  </w:style>
  <w:style w:type="paragraph" w:styleId="Voettekst">
    <w:name w:val="footer"/>
    <w:basedOn w:val="Standaard"/>
    <w:link w:val="VoettekstChar"/>
    <w:uiPriority w:val="99"/>
    <w:unhideWhenUsed/>
    <w:rsid w:val="009B7F8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B7F87"/>
    <w:rPr>
      <w:rFonts w:ascii="Calibri" w:hAnsi="Calibri" w:cs="Calibri"/>
      <w:sz w:val="22"/>
      <w:szCs w:val="22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7274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2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eur03.safelinks.protection.outlook.com/?url=http%3A%2F%2Fwww.gbiworld.nl%2F&amp;data=04%7C01%7CMarwin.vandenBurg%40Anteagroup.nl%7Cbe3794af4a764deab42c08d99d0bcd92%7C89bf691e28e24dbc970902294a8c1bf5%7C0%7C0%7C637713496274299907%7CUnknown%7CTWFpbGZsb3d8eyJWIjoiMC4wLjAwMDAiLCJQIjoiV2luMzIiLCJBTiI6Ik1haWwiLCJXVCI6Mn0%3D%7C1000&amp;sdata=FDzqi7j1u%2BVNQNPS9rOjV9KSxd1B0KkIiP%2BRUxili54%3D&amp;reserved=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r03.safelinks.protection.outlook.com/?url=http%3A%2F%2Fwww.gbiworld.nl%2F&amp;data=04%7C01%7CMarwin.vandenBurg%40Anteagroup.nl%7Cbe3794af4a764deab42c08d99d0bcd92%7C89bf691e28e24dbc970902294a8c1bf5%7C0%7C0%7C637713496274289912%7CUnknown%7CTWFpbGZsb3d8eyJWIjoiMC4wLjAwMDAiLCJQIjoiV2luMzIiLCJBTiI6Ik1haWwiLCJXVCI6Mn0%3D%7C1000&amp;sdata=GP9%2BV%2FunM%2FT2OdXd559tQoLm7rLwb5GzH3gfFM6ynIk%3D&amp;reserved=0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039e2b-56d9-4fb9-9921-19165b8871b3" xsi:nil="true"/>
    <lcf76f155ced4ddcb4097134ff3c332f xmlns="847bb87a-2153-46ec-b4b7-846bdc9cf0f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6248053937A34988286C4D0FCE1BDA" ma:contentTypeVersion="11" ma:contentTypeDescription="Een nieuw document maken." ma:contentTypeScope="" ma:versionID="cf06c402c4f0852a2f84abab8ab12600">
  <xsd:schema xmlns:xsd="http://www.w3.org/2001/XMLSchema" xmlns:xs="http://www.w3.org/2001/XMLSchema" xmlns:p="http://schemas.microsoft.com/office/2006/metadata/properties" xmlns:ns2="847bb87a-2153-46ec-b4b7-846bdc9cf0fc" xmlns:ns3="a3039e2b-56d9-4fb9-9921-19165b8871b3" targetNamespace="http://schemas.microsoft.com/office/2006/metadata/properties" ma:root="true" ma:fieldsID="26dc56894ca1c64b109943a9cfd5ffe9" ns2:_="" ns3:_="">
    <xsd:import namespace="847bb87a-2153-46ec-b4b7-846bdc9cf0fc"/>
    <xsd:import namespace="a3039e2b-56d9-4fb9-9921-19165b8871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7bb87a-2153-46ec-b4b7-846bdc9cf0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c977d433-4b3c-4536-9cdc-87939d5af9b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039e2b-56d9-4fb9-9921-19165b8871b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15206b5-4a52-4155-97ad-689de26cb747}" ma:internalName="TaxCatchAll" ma:showField="CatchAllData" ma:web="a3039e2b-56d9-4fb9-9921-19165b8871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0F0F78-CD9C-4CC7-997E-A7DE003D4737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f1aaee0c-8c7d-4641-9f8c-fe6f526e273f"/>
    <ds:schemaRef ds:uri="http://purl.org/dc/terms/"/>
    <ds:schemaRef ds:uri="http://purl.org/dc/dcmitype/"/>
    <ds:schemaRef ds:uri="http://schemas.openxmlformats.org/package/2006/metadata/core-properties"/>
    <ds:schemaRef ds:uri="221400bf-adc7-489d-a261-88c06041927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28C5473-0914-4231-9739-0777A4D1C8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4A8C71-AC90-4F33-B3FF-A1BE178336D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368</Words>
  <Characters>2028</Characters>
  <Application>Microsoft Office Word</Application>
  <DocSecurity>4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Marwin van den Burg</dc:creator>
  <cp:keywords/>
  <dc:description/>
  <cp:lastModifiedBy>Corine ten Hove</cp:lastModifiedBy>
  <cp:revision>2</cp:revision>
  <dcterms:created xsi:type="dcterms:W3CDTF">2025-12-18T09:53:00Z</dcterms:created>
  <dcterms:modified xsi:type="dcterms:W3CDTF">2025-12-18T09:53:00Z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0x010100066248053937A34988286C4D0FCE1BDA</vt:lpwstr>
  </property>
  <property fmtid="{D5CDD505-2E9C-101B-9397-08002B2CF9AE}" pid="3" name="MediaServiceImageTags">
    <vt:lpwstr/>
  </property>
</Properties>
</file>